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全省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破格申报专业技术职务任职资格审核表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破格类型：□学历 □资历 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职称档次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5"/>
        <w:gridCol w:w="945"/>
        <w:gridCol w:w="840"/>
        <w:gridCol w:w="420"/>
        <w:gridCol w:w="1365"/>
        <w:gridCol w:w="21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  <w:jc w:val="center"/>
        </w:trPr>
        <w:tc>
          <w:tcPr>
            <w:tcW w:w="19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何时何校何专业毕业（含个人所有全日制和在职教育）</w:t>
            </w:r>
          </w:p>
        </w:tc>
        <w:tc>
          <w:tcPr>
            <w:tcW w:w="724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19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现专业技术资格及获得时间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拟申报                               专业技术资格</w:t>
            </w:r>
          </w:p>
        </w:tc>
        <w:tc>
          <w:tcPr>
            <w:tcW w:w="189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符合破格条件情况及佐证材料名称</w:t>
            </w:r>
          </w:p>
        </w:tc>
        <w:tc>
          <w:tcPr>
            <w:tcW w:w="7245" w:type="dxa"/>
            <w:gridSpan w:val="7"/>
            <w:vAlign w:val="top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符合《四川省文学创作专业技术人员职称申报评审基本条件（试行）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第（）条第（）款，条款具体内容：</w:t>
            </w:r>
          </w:p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佐证材料名称：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199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对照破格条件，任现专业技术资格以来取得的主要业绩</w:t>
            </w:r>
          </w:p>
        </w:tc>
        <w:tc>
          <w:tcPr>
            <w:tcW w:w="7245" w:type="dxa"/>
            <w:gridSpan w:val="7"/>
            <w:vAlign w:val="top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所在单位意见</w:t>
            </w:r>
          </w:p>
        </w:tc>
        <w:tc>
          <w:tcPr>
            <w:tcW w:w="7245" w:type="dxa"/>
            <w:gridSpan w:val="7"/>
            <w:tcBorders>
              <w:top w:val="nil"/>
              <w:bottom w:val="nil"/>
            </w:tcBorders>
            <w:vAlign w:val="top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99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市（州）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人社局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或省级主管部门审核意见</w:t>
            </w:r>
          </w:p>
        </w:tc>
        <w:tc>
          <w:tcPr>
            <w:tcW w:w="7245" w:type="dxa"/>
            <w:gridSpan w:val="7"/>
            <w:vAlign w:val="top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544" w:hangingChars="227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</w:rPr>
        <w:t>注：①凡申请破格申报专业技术资格的均需填写此表；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7" w:leftChars="227" w:hanging="60" w:hangingChars="25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b w:val="0"/>
          <w:bCs w:val="0"/>
          <w:sz w:val="24"/>
        </w:rPr>
        <w:t>②申请人需提供个人破格的相关佐证材料。</w:t>
      </w: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jNjNjQxZDY0N2YwMzI1ZGNiYzQwMTUxMWE5NjMifQ=="/>
  </w:docVars>
  <w:rsids>
    <w:rsidRoot w:val="6DED40F6"/>
    <w:rsid w:val="05341DD6"/>
    <w:rsid w:val="3186310A"/>
    <w:rsid w:val="514D0E7E"/>
    <w:rsid w:val="63952146"/>
    <w:rsid w:val="655F16CC"/>
    <w:rsid w:val="6DED40F6"/>
    <w:rsid w:val="6E562FAA"/>
    <w:rsid w:val="70F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600" w:lineRule="exact"/>
      <w:ind w:firstLine="624"/>
    </w:pPr>
    <w:rPr>
      <w:rFonts w:ascii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1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2020-11-13T08:49:00Z</dcterms:created>
  <dc:creator>Administrator</dc:creator>
  <cp:lastModifiedBy>尹朵朵要争宠</cp:lastModifiedBy>
  <dcterms:modified xsi:type="dcterms:W3CDTF">2022-12-06T03:57:47Z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2E4A2EAC841A42C2A295546CBDC683B0</vt:lpwstr>
  </property>
</Properties>
</file>